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5C1E" w:rsidRDefault="002C5C1E" w:rsidP="002C5C1E">
      <w:pPr>
        <w:pStyle w:val="ParagraphStyle"/>
        <w:keepNext/>
        <w:spacing w:before="240" w:after="240" w:line="232" w:lineRule="auto"/>
        <w:jc w:val="center"/>
        <w:outlineLvl w:val="0"/>
        <w:rPr>
          <w:rFonts w:ascii="Times New Roman" w:hAnsi="Times New Roman" w:cs="Times New Roman"/>
          <w:b/>
          <w:bCs/>
          <w:caps/>
          <w:sz w:val="28"/>
          <w:szCs w:val="28"/>
          <w:lang w:val="ru-RU"/>
        </w:rPr>
      </w:pPr>
      <w:bookmarkStart w:id="0" w:name="_Toc296588717"/>
      <w:bookmarkEnd w:id="0"/>
      <w:r>
        <w:rPr>
          <w:rFonts w:ascii="Times New Roman" w:hAnsi="Times New Roman" w:cs="Times New Roman"/>
          <w:b/>
          <w:bCs/>
          <w:spacing w:val="45"/>
          <w:sz w:val="28"/>
          <w:szCs w:val="28"/>
          <w:lang w:val="ru-RU"/>
        </w:rPr>
        <w:t xml:space="preserve">Технологическая карта урока 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11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br/>
      </w:r>
      <w:bookmarkStart w:id="1" w:name="_Toc296588718"/>
      <w:bookmarkEnd w:id="1"/>
      <w:r>
        <w:rPr>
          <w:rFonts w:ascii="Times New Roman" w:hAnsi="Times New Roman" w:cs="Times New Roman"/>
          <w:b/>
          <w:bCs/>
          <w:caps/>
          <w:sz w:val="28"/>
          <w:szCs w:val="28"/>
          <w:lang w:val="ru-RU"/>
        </w:rPr>
        <w:t>Что это за листья?</w:t>
      </w:r>
    </w:p>
    <w:tbl>
      <w:tblPr>
        <w:tblW w:w="14250" w:type="dxa"/>
        <w:jc w:val="center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2576"/>
        <w:gridCol w:w="11674"/>
      </w:tblGrid>
      <w:tr w:rsidR="002C5C1E">
        <w:trPr>
          <w:jc w:val="center"/>
        </w:trPr>
        <w:tc>
          <w:tcPr>
            <w:tcW w:w="2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5C1E" w:rsidRDefault="002C5C1E">
            <w:pPr>
              <w:pStyle w:val="ParagraphStyle"/>
              <w:spacing w:line="232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Цели деятельности учителя</w:t>
            </w:r>
          </w:p>
        </w:tc>
        <w:tc>
          <w:tcPr>
            <w:tcW w:w="11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5C1E" w:rsidRDefault="002C5C1E">
            <w:pPr>
              <w:pStyle w:val="ParagraphStyle"/>
              <w:spacing w:line="23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Формировать представления о строении листьев и их видов</w:t>
            </w:r>
          </w:p>
        </w:tc>
      </w:tr>
      <w:tr w:rsidR="002C5C1E">
        <w:trPr>
          <w:jc w:val="center"/>
        </w:trPr>
        <w:tc>
          <w:tcPr>
            <w:tcW w:w="2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5C1E" w:rsidRDefault="002C5C1E">
            <w:pPr>
              <w:pStyle w:val="ParagraphStyle"/>
              <w:spacing w:line="232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Тип урока</w:t>
            </w:r>
          </w:p>
        </w:tc>
        <w:tc>
          <w:tcPr>
            <w:tcW w:w="11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5C1E" w:rsidRDefault="002C5C1E">
            <w:pPr>
              <w:pStyle w:val="ParagraphStyle"/>
              <w:spacing w:line="23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Решение частных задач</w:t>
            </w:r>
          </w:p>
        </w:tc>
      </w:tr>
      <w:tr w:rsidR="002C5C1E">
        <w:trPr>
          <w:jc w:val="center"/>
        </w:trPr>
        <w:tc>
          <w:tcPr>
            <w:tcW w:w="2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5C1E" w:rsidRDefault="002C5C1E">
            <w:pPr>
              <w:pStyle w:val="ParagraphStyle"/>
              <w:spacing w:line="232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Планируемые образ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>о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>вательные результаты</w:t>
            </w:r>
          </w:p>
        </w:tc>
        <w:tc>
          <w:tcPr>
            <w:tcW w:w="1165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2C5C1E" w:rsidRDefault="002C5C1E">
            <w:pPr>
              <w:pStyle w:val="ParagraphStyle"/>
              <w:spacing w:line="23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Предметные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(объем освоения и уровень владения компетенциями): научатся наблюдать осенние изменения о</w:t>
            </w:r>
            <w:r>
              <w:rPr>
                <w:rFonts w:ascii="Times New Roman" w:hAnsi="Times New Roman" w:cs="Times New Roman"/>
                <w:lang w:val="ru-RU"/>
              </w:rPr>
              <w:t>к</w:t>
            </w:r>
            <w:r>
              <w:rPr>
                <w:rFonts w:ascii="Times New Roman" w:hAnsi="Times New Roman" w:cs="Times New Roman"/>
                <w:lang w:val="ru-RU"/>
              </w:rPr>
              <w:t>раски листьев на деревьях, сравнивать и группировать листья по различным признакам; определять названия деревьев по листьям; получат возможность научиться описывать внешний вид листьев; узнавать листья в осе</w:t>
            </w:r>
            <w:r>
              <w:rPr>
                <w:rFonts w:ascii="Times New Roman" w:hAnsi="Times New Roman" w:cs="Times New Roman"/>
                <w:lang w:val="ru-RU"/>
              </w:rPr>
              <w:t>н</w:t>
            </w:r>
            <w:r>
              <w:rPr>
                <w:rFonts w:ascii="Times New Roman" w:hAnsi="Times New Roman" w:cs="Times New Roman"/>
                <w:lang w:val="ru-RU"/>
              </w:rPr>
              <w:t>нем букете, в гербарии; понимать учебную задачу урока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и стремиться ее выполнять; работать в паре, используя представленную информацию для получения новых знаний; отвечать на вопросы и оценивать свои знания.</w:t>
            </w:r>
          </w:p>
          <w:p w:rsidR="002C5C1E" w:rsidRDefault="002C5C1E">
            <w:pPr>
              <w:pStyle w:val="ParagraphStyle"/>
              <w:spacing w:line="23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Метапредметные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 xml:space="preserve">(компоненты культурно-компетентностного опыта/приобретенная компетентность): 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>регул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>я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>тивные</w:t>
            </w:r>
            <w:r>
              <w:rPr>
                <w:rFonts w:ascii="Times New Roman" w:hAnsi="Times New Roman" w:cs="Times New Roman"/>
                <w:lang w:val="ru-RU"/>
              </w:rPr>
              <w:t xml:space="preserve"> – освоить начальные формы познавательной и личностной рефлексии; овладеть способностью прин</w:t>
            </w:r>
            <w:r>
              <w:rPr>
                <w:rFonts w:ascii="Times New Roman" w:hAnsi="Times New Roman" w:cs="Times New Roman"/>
                <w:lang w:val="ru-RU"/>
              </w:rPr>
              <w:t>и</w:t>
            </w:r>
            <w:r>
              <w:rPr>
                <w:rFonts w:ascii="Times New Roman" w:hAnsi="Times New Roman" w:cs="Times New Roman"/>
                <w:lang w:val="ru-RU"/>
              </w:rPr>
              <w:t xml:space="preserve">мать и сохранять цели и задачи учебной деятельности, искать средства её осуществления; 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>познавательные</w:t>
            </w:r>
            <w:r>
              <w:rPr>
                <w:rFonts w:ascii="Times New Roman" w:hAnsi="Times New Roman" w:cs="Times New Roman"/>
                <w:lang w:val="ru-RU"/>
              </w:rPr>
              <w:t xml:space="preserve"> – о</w:t>
            </w:r>
            <w:r>
              <w:rPr>
                <w:rFonts w:ascii="Times New Roman" w:hAnsi="Times New Roman" w:cs="Times New Roman"/>
                <w:lang w:val="ru-RU"/>
              </w:rPr>
              <w:t>с</w:t>
            </w:r>
            <w:r>
              <w:rPr>
                <w:rFonts w:ascii="Times New Roman" w:hAnsi="Times New Roman" w:cs="Times New Roman"/>
                <w:lang w:val="ru-RU"/>
              </w:rPr>
              <w:t>воить способы решения проблем творческого и поискового характера;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овладеть логическими действиями сра</w:t>
            </w:r>
            <w:r>
              <w:rPr>
                <w:rFonts w:ascii="Times New Roman" w:hAnsi="Times New Roman" w:cs="Times New Roman"/>
                <w:lang w:val="ru-RU"/>
              </w:rPr>
              <w:t>в</w:t>
            </w:r>
            <w:r>
              <w:rPr>
                <w:rFonts w:ascii="Times New Roman" w:hAnsi="Times New Roman" w:cs="Times New Roman"/>
                <w:lang w:val="ru-RU"/>
              </w:rPr>
              <w:t xml:space="preserve">нения, анализа, классификации по признакам; 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>коммуникативные</w:t>
            </w:r>
            <w:r>
              <w:rPr>
                <w:rFonts w:ascii="Times New Roman" w:hAnsi="Times New Roman" w:cs="Times New Roman"/>
                <w:lang w:val="ru-RU"/>
              </w:rPr>
              <w:t xml:space="preserve"> – формировать готовность слушать собеседн</w:t>
            </w:r>
            <w:r>
              <w:rPr>
                <w:rFonts w:ascii="Times New Roman" w:hAnsi="Times New Roman" w:cs="Times New Roman"/>
                <w:lang w:val="ru-RU"/>
              </w:rPr>
              <w:t>и</w:t>
            </w:r>
            <w:r>
              <w:rPr>
                <w:rFonts w:ascii="Times New Roman" w:hAnsi="Times New Roman" w:cs="Times New Roman"/>
                <w:lang w:val="ru-RU"/>
              </w:rPr>
              <w:t>ка и вести диалог, признавать возможность существования различных точек зрения и права каждого иметь свою, излагать своё мнение и аргументировать свою точку зрения и оценку событий.</w:t>
            </w:r>
          </w:p>
          <w:p w:rsidR="002C5C1E" w:rsidRDefault="002C5C1E">
            <w:pPr>
              <w:pStyle w:val="ParagraphStyle"/>
              <w:spacing w:line="24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Личностные: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формирование эстетических потребностей, ценностей и чувств, целостного, социально ориент</w:t>
            </w:r>
            <w:r>
              <w:rPr>
                <w:rFonts w:ascii="Times New Roman" w:hAnsi="Times New Roman" w:cs="Times New Roman"/>
                <w:lang w:val="ru-RU"/>
              </w:rPr>
              <w:t>и</w:t>
            </w:r>
            <w:r>
              <w:rPr>
                <w:rFonts w:ascii="Times New Roman" w:hAnsi="Times New Roman" w:cs="Times New Roman"/>
                <w:lang w:val="ru-RU"/>
              </w:rPr>
              <w:t>рованного взгляда на мир в его органичном единстве и разнообразии природы; формирование уважительного отношения к иному мнению; принятие и освоение социальной роли обучающегося, развитие мотивов учебной деятельности и личностного смысла учения</w:t>
            </w:r>
          </w:p>
        </w:tc>
      </w:tr>
      <w:tr w:rsidR="002C5C1E">
        <w:trPr>
          <w:jc w:val="center"/>
        </w:trPr>
        <w:tc>
          <w:tcPr>
            <w:tcW w:w="2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5C1E" w:rsidRDefault="002C5C1E">
            <w:pPr>
              <w:pStyle w:val="ParagraphStyle"/>
              <w:spacing w:line="244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 xml:space="preserve">Методы и формы 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br/>
              <w:t>обучения</w:t>
            </w:r>
          </w:p>
        </w:tc>
        <w:tc>
          <w:tcPr>
            <w:tcW w:w="11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5C1E" w:rsidRDefault="002C5C1E">
            <w:pPr>
              <w:pStyle w:val="ParagraphStyle"/>
              <w:spacing w:line="24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Частично-поисковый; индивидуальная, фронтальная, работа в парах</w:t>
            </w:r>
          </w:p>
        </w:tc>
      </w:tr>
      <w:tr w:rsidR="002C5C1E">
        <w:trPr>
          <w:jc w:val="center"/>
        </w:trPr>
        <w:tc>
          <w:tcPr>
            <w:tcW w:w="2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5C1E" w:rsidRDefault="002C5C1E">
            <w:pPr>
              <w:pStyle w:val="ParagraphStyle"/>
              <w:spacing w:line="244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 xml:space="preserve">Образовательные 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br/>
              <w:t>ресурсы</w:t>
            </w:r>
          </w:p>
        </w:tc>
        <w:tc>
          <w:tcPr>
            <w:tcW w:w="11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5C1E" w:rsidRDefault="002C5C1E">
            <w:pPr>
              <w:pStyle w:val="ParagraphStyle"/>
              <w:spacing w:line="244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Презентация на тему «Что это за листья?» </w:t>
            </w:r>
            <w:r>
              <w:rPr>
                <w:rFonts w:ascii="Times New Roman" w:hAnsi="Times New Roman" w:cs="Times New Roman"/>
                <w:lang w:val="ru-RU"/>
              </w:rPr>
              <w:t xml:space="preserve">[Электронный ресурс]. – Режим доступа : http://www.proshkolu.ru/user/vik-navigator/file/608567; 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репродукция картины Ю. Левитана «Золотая осень»</w:t>
            </w:r>
          </w:p>
        </w:tc>
      </w:tr>
    </w:tbl>
    <w:p w:rsidR="002C5C1E" w:rsidRDefault="002C5C1E" w:rsidP="002C5C1E">
      <w:pPr>
        <w:pStyle w:val="ParagraphStyle"/>
        <w:spacing w:before="120" w:after="120" w:line="244" w:lineRule="auto"/>
        <w:ind w:firstLine="360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  <w:lang w:val="ru-RU"/>
        </w:rPr>
        <w:t>Организационная структура урока</w:t>
      </w:r>
    </w:p>
    <w:tbl>
      <w:tblPr>
        <w:tblW w:w="14542" w:type="dxa"/>
        <w:jc w:val="center"/>
        <w:tblLayout w:type="fixed"/>
        <w:tblCellMar>
          <w:left w:w="60" w:type="dxa"/>
          <w:right w:w="60" w:type="dxa"/>
        </w:tblCellMar>
        <w:tblLook w:val="0000"/>
      </w:tblPr>
      <w:tblGrid>
        <w:gridCol w:w="1642"/>
        <w:gridCol w:w="2220"/>
        <w:gridCol w:w="3360"/>
        <w:gridCol w:w="1486"/>
        <w:gridCol w:w="1124"/>
        <w:gridCol w:w="3450"/>
        <w:gridCol w:w="1260"/>
      </w:tblGrid>
      <w:tr w:rsidR="002C5C1E" w:rsidTr="002C5C1E">
        <w:trPr>
          <w:jc w:val="center"/>
        </w:trPr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C5C1E" w:rsidRDefault="002C5C1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Этапы урока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C5C1E" w:rsidRDefault="002C5C1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Обучающие 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  <w:t xml:space="preserve">и развивающие 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  <w:t xml:space="preserve">компоненты, задания 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  <w:t>и упражнения</w:t>
            </w:r>
          </w:p>
        </w:tc>
        <w:tc>
          <w:tcPr>
            <w:tcW w:w="3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C5C1E" w:rsidRDefault="002C5C1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Деятельность учителя</w:t>
            </w:r>
          </w:p>
        </w:tc>
        <w:tc>
          <w:tcPr>
            <w:tcW w:w="1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C5C1E" w:rsidRDefault="002C5C1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Деятельность учащихся</w:t>
            </w:r>
          </w:p>
        </w:tc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C5C1E" w:rsidRDefault="002C5C1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Формы совзаимо-действия</w:t>
            </w:r>
          </w:p>
        </w:tc>
        <w:tc>
          <w:tcPr>
            <w:tcW w:w="3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C5C1E" w:rsidRDefault="002C5C1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Универсальные учебные действия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C5C1E" w:rsidRDefault="002C5C1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Промежу-точный ко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троль</w:t>
            </w:r>
          </w:p>
        </w:tc>
      </w:tr>
      <w:tr w:rsidR="002C5C1E" w:rsidTr="002C5C1E">
        <w:trPr>
          <w:jc w:val="center"/>
        </w:trPr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5C1E" w:rsidRDefault="002C5C1E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I. Организ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>а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>ционный м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>о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>мент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5C1E" w:rsidRDefault="002C5C1E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Эмоциональная, психологическая </w:t>
            </w:r>
            <w:r>
              <w:rPr>
                <w:rFonts w:ascii="Times New Roman" w:hAnsi="Times New Roman" w:cs="Times New Roman"/>
                <w:lang w:val="ru-RU"/>
              </w:rPr>
              <w:br/>
              <w:t>и мотивационная подготовка учащи</w:t>
            </w:r>
            <w:r>
              <w:rPr>
                <w:rFonts w:ascii="Times New Roman" w:hAnsi="Times New Roman" w:cs="Times New Roman"/>
                <w:lang w:val="ru-RU"/>
              </w:rPr>
              <w:t>х</w:t>
            </w:r>
            <w:r>
              <w:rPr>
                <w:rFonts w:ascii="Times New Roman" w:hAnsi="Times New Roman" w:cs="Times New Roman"/>
                <w:lang w:val="ru-RU"/>
              </w:rPr>
              <w:t>ся к усвоению изуча</w:t>
            </w:r>
            <w:r>
              <w:rPr>
                <w:rFonts w:ascii="Times New Roman" w:hAnsi="Times New Roman" w:cs="Times New Roman"/>
                <w:lang w:val="ru-RU"/>
              </w:rPr>
              <w:br/>
            </w:r>
            <w:r>
              <w:rPr>
                <w:rFonts w:ascii="Times New Roman" w:hAnsi="Times New Roman" w:cs="Times New Roman"/>
                <w:lang w:val="ru-RU"/>
              </w:rPr>
              <w:lastRenderedPageBreak/>
              <w:t>емого материала</w:t>
            </w:r>
          </w:p>
        </w:tc>
        <w:tc>
          <w:tcPr>
            <w:tcW w:w="3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5C1E" w:rsidRDefault="002C5C1E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Проверяет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готовность обуча-</w:t>
            </w:r>
            <w:r>
              <w:rPr>
                <w:rFonts w:ascii="Times New Roman" w:hAnsi="Times New Roman" w:cs="Times New Roman"/>
                <w:lang w:val="ru-RU"/>
              </w:rPr>
              <w:br/>
              <w:t>ющихся к уроку, озвучивает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тему и цель урока, создает эмоциональный настрой</w:t>
            </w:r>
          </w:p>
        </w:tc>
        <w:tc>
          <w:tcPr>
            <w:tcW w:w="1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5C1E" w:rsidRDefault="002C5C1E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Слушают </w:t>
            </w:r>
          </w:p>
          <w:p w:rsidR="002C5C1E" w:rsidRDefault="002C5C1E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и обсуждают тему урока</w:t>
            </w:r>
          </w:p>
        </w:tc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5C1E" w:rsidRDefault="002C5C1E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Фро</w:t>
            </w:r>
            <w:r>
              <w:rPr>
                <w:rFonts w:ascii="Times New Roman" w:hAnsi="Times New Roman" w:cs="Times New Roman"/>
                <w:lang w:val="ru-RU"/>
              </w:rPr>
              <w:t>н</w:t>
            </w:r>
            <w:r>
              <w:rPr>
                <w:rFonts w:ascii="Times New Roman" w:hAnsi="Times New Roman" w:cs="Times New Roman"/>
                <w:lang w:val="ru-RU"/>
              </w:rPr>
              <w:t>тальная</w:t>
            </w:r>
          </w:p>
        </w:tc>
        <w:tc>
          <w:tcPr>
            <w:tcW w:w="3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5C1E" w:rsidRDefault="002C5C1E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Личностные:</w:t>
            </w:r>
            <w:r>
              <w:rPr>
                <w:rFonts w:ascii="Times New Roman" w:hAnsi="Times New Roman" w:cs="Times New Roman"/>
                <w:lang w:val="ru-RU"/>
              </w:rPr>
              <w:t xml:space="preserve"> понимают знач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>ние знаний для человека и пр</w:t>
            </w:r>
            <w:r>
              <w:rPr>
                <w:rFonts w:ascii="Times New Roman" w:hAnsi="Times New Roman" w:cs="Times New Roman"/>
                <w:lang w:val="ru-RU"/>
              </w:rPr>
              <w:t>и</w:t>
            </w:r>
            <w:r>
              <w:rPr>
                <w:rFonts w:ascii="Times New Roman" w:hAnsi="Times New Roman" w:cs="Times New Roman"/>
                <w:lang w:val="ru-RU"/>
              </w:rPr>
              <w:t>нимают его; имеют желание учиться; положительно отз</w:t>
            </w:r>
            <w:r>
              <w:rPr>
                <w:rFonts w:ascii="Times New Roman" w:hAnsi="Times New Roman" w:cs="Times New Roman"/>
                <w:lang w:val="ru-RU"/>
              </w:rPr>
              <w:t>ы</w:t>
            </w:r>
            <w:r>
              <w:rPr>
                <w:rFonts w:ascii="Times New Roman" w:hAnsi="Times New Roman" w:cs="Times New Roman"/>
                <w:lang w:val="ru-RU"/>
              </w:rPr>
              <w:t>ваются о школе; стремятся х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lastRenderedPageBreak/>
              <w:t>ро-</w:t>
            </w:r>
          </w:p>
          <w:p w:rsidR="002C5C1E" w:rsidRDefault="002C5C1E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шо учиться и сориентированы </w:t>
            </w:r>
          </w:p>
          <w:p w:rsidR="002C5C1E" w:rsidRDefault="002C5C1E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на участие в делах школьника; правильно идентифицируют се-бя с позицией школьника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5C1E" w:rsidRDefault="002C5C1E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Устный опрос</w:t>
            </w:r>
          </w:p>
        </w:tc>
      </w:tr>
      <w:tr w:rsidR="002C5C1E" w:rsidTr="002C5C1E">
        <w:trPr>
          <w:jc w:val="center"/>
        </w:trPr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5C1E" w:rsidRDefault="002C5C1E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lastRenderedPageBreak/>
              <w:t>II. Актуал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>зация знаний</w:t>
            </w:r>
          </w:p>
          <w:p w:rsidR="002C5C1E" w:rsidRDefault="002C5C1E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5C1E" w:rsidRDefault="002C5C1E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Беседа</w:t>
            </w:r>
            <w:r>
              <w:rPr>
                <w:rFonts w:ascii="Times New Roman" w:hAnsi="Times New Roman" w:cs="Times New Roman"/>
                <w:lang w:val="ru-RU"/>
              </w:rPr>
              <w:t xml:space="preserve"> по теме «Что это за л</w:t>
            </w:r>
            <w:r>
              <w:rPr>
                <w:rFonts w:ascii="Times New Roman" w:hAnsi="Times New Roman" w:cs="Times New Roman"/>
                <w:lang w:val="ru-RU"/>
              </w:rPr>
              <w:t>и</w:t>
            </w:r>
            <w:r>
              <w:rPr>
                <w:rFonts w:ascii="Times New Roman" w:hAnsi="Times New Roman" w:cs="Times New Roman"/>
                <w:lang w:val="ru-RU"/>
              </w:rPr>
              <w:t>стья?» с использ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t>ванием репроду</w:t>
            </w:r>
            <w:r>
              <w:rPr>
                <w:rFonts w:ascii="Times New Roman" w:hAnsi="Times New Roman" w:cs="Times New Roman"/>
                <w:lang w:val="ru-RU"/>
              </w:rPr>
              <w:t>к</w:t>
            </w:r>
            <w:r>
              <w:rPr>
                <w:rFonts w:ascii="Times New Roman" w:hAnsi="Times New Roman" w:cs="Times New Roman"/>
                <w:lang w:val="ru-RU"/>
              </w:rPr>
              <w:t>ции картины Ю. Левитана</w:t>
            </w:r>
          </w:p>
        </w:tc>
        <w:tc>
          <w:tcPr>
            <w:tcW w:w="3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5C1E" w:rsidRDefault="002C5C1E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Проводит беседу по вопросам: </w:t>
            </w:r>
          </w:p>
          <w:p w:rsidR="002C5C1E" w:rsidRDefault="002C5C1E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– Посмотрите на репродукцию картины Левитана. Назовите время года на ней. </w:t>
            </w:r>
            <w:r>
              <w:rPr>
                <w:rFonts w:ascii="Times New Roman" w:hAnsi="Times New Roman" w:cs="Times New Roman"/>
                <w:lang w:val="ru-RU"/>
              </w:rPr>
              <w:br/>
              <w:t xml:space="preserve">– Докажите, что это осень. </w:t>
            </w:r>
          </w:p>
          <w:p w:rsidR="002C5C1E" w:rsidRDefault="002C5C1E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– Картина так и называется «Золотая осень». А какие вы знаете осенние месяцы?</w:t>
            </w:r>
          </w:p>
          <w:p w:rsidR="002C5C1E" w:rsidRDefault="002C5C1E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</w:p>
          <w:p w:rsidR="002C5C1E" w:rsidRDefault="002C5C1E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</w:p>
          <w:p w:rsidR="002C5C1E" w:rsidRDefault="002C5C1E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– Какой сейчас месяц?</w:t>
            </w:r>
          </w:p>
          <w:p w:rsidR="002C5C1E" w:rsidRDefault="002C5C1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– Послушайте стихотворения об осени 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>(Приложение 1)</w:t>
            </w:r>
          </w:p>
        </w:tc>
        <w:tc>
          <w:tcPr>
            <w:tcW w:w="1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5C1E" w:rsidRDefault="002C5C1E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Отвечают </w:t>
            </w:r>
            <w:r>
              <w:rPr>
                <w:rFonts w:ascii="Times New Roman" w:hAnsi="Times New Roman" w:cs="Times New Roman"/>
                <w:lang w:val="ru-RU"/>
              </w:rPr>
              <w:br/>
              <w:t>на вопросы:</w:t>
            </w:r>
          </w:p>
          <w:p w:rsidR="002C5C1E" w:rsidRDefault="002C5C1E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– Осень.</w:t>
            </w:r>
          </w:p>
          <w:p w:rsidR="002C5C1E" w:rsidRDefault="002C5C1E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</w:p>
          <w:p w:rsidR="002C5C1E" w:rsidRDefault="002C5C1E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</w:p>
          <w:p w:rsidR="002C5C1E" w:rsidRDefault="002C5C1E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– Сентябрь, октябрь, н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t>ябрь.</w:t>
            </w:r>
          </w:p>
          <w:p w:rsidR="002C5C1E" w:rsidRDefault="002C5C1E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</w:p>
          <w:p w:rsidR="002C5C1E" w:rsidRDefault="002C5C1E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</w:p>
          <w:p w:rsidR="002C5C1E" w:rsidRDefault="002C5C1E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– Октябрь</w:t>
            </w:r>
          </w:p>
        </w:tc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5C1E" w:rsidRDefault="002C5C1E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Фро</w:t>
            </w:r>
            <w:r>
              <w:rPr>
                <w:rFonts w:ascii="Times New Roman" w:hAnsi="Times New Roman" w:cs="Times New Roman"/>
                <w:lang w:val="ru-RU"/>
              </w:rPr>
              <w:t>н</w:t>
            </w:r>
            <w:r>
              <w:rPr>
                <w:rFonts w:ascii="Times New Roman" w:hAnsi="Times New Roman" w:cs="Times New Roman"/>
                <w:lang w:val="ru-RU"/>
              </w:rPr>
              <w:t>тальная</w:t>
            </w:r>
          </w:p>
          <w:p w:rsidR="002C5C1E" w:rsidRDefault="002C5C1E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5C1E" w:rsidRDefault="002C5C1E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общеучебные – </w:t>
            </w:r>
            <w:r>
              <w:rPr>
                <w:rFonts w:ascii="Times New Roman" w:hAnsi="Times New Roman" w:cs="Times New Roman"/>
                <w:lang w:val="ru-RU"/>
              </w:rPr>
              <w:t xml:space="preserve">осознанное и произвольное речевое высказывание в устной форме о сезонном изменении окраски листьев на деревьях; 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логические </w:t>
            </w:r>
            <w:r>
              <w:rPr>
                <w:rFonts w:ascii="Times New Roman" w:hAnsi="Times New Roman" w:cs="Times New Roman"/>
                <w:lang w:val="ru-RU"/>
              </w:rPr>
              <w:t>– осуществление поиска необходимой информ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  <w:lang w:val="ru-RU"/>
              </w:rPr>
              <w:t>ции (из рассказа учителя, род</w:t>
            </w:r>
            <w:r>
              <w:rPr>
                <w:rFonts w:ascii="Times New Roman" w:hAnsi="Times New Roman" w:cs="Times New Roman"/>
                <w:lang w:val="ru-RU"/>
              </w:rPr>
              <w:t>и</w:t>
            </w:r>
            <w:r>
              <w:rPr>
                <w:rFonts w:ascii="Times New Roman" w:hAnsi="Times New Roman" w:cs="Times New Roman"/>
                <w:lang w:val="ru-RU"/>
              </w:rPr>
              <w:t>телей, из собственного жизне</w:t>
            </w:r>
            <w:r>
              <w:rPr>
                <w:rFonts w:ascii="Times New Roman" w:hAnsi="Times New Roman" w:cs="Times New Roman"/>
                <w:lang w:val="ru-RU"/>
              </w:rPr>
              <w:t>н</w:t>
            </w:r>
            <w:r>
              <w:rPr>
                <w:rFonts w:ascii="Times New Roman" w:hAnsi="Times New Roman" w:cs="Times New Roman"/>
                <w:lang w:val="ru-RU"/>
              </w:rPr>
              <w:t>ного опыта, из фильмов, стих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t>творений, рассказов, сказок)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5C1E" w:rsidRDefault="002C5C1E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Устные ответы </w:t>
            </w:r>
          </w:p>
        </w:tc>
      </w:tr>
      <w:tr w:rsidR="002C5C1E" w:rsidTr="002C5C1E">
        <w:trPr>
          <w:jc w:val="center"/>
        </w:trPr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5C1E" w:rsidRDefault="002C5C1E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III. Изучение</w:t>
            </w:r>
          </w:p>
          <w:p w:rsidR="002C5C1E" w:rsidRDefault="002C5C1E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нового мат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>е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>риала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5C1E" w:rsidRDefault="002C5C1E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Презентация на т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>му «Что это за л</w:t>
            </w:r>
            <w:r>
              <w:rPr>
                <w:rFonts w:ascii="Times New Roman" w:hAnsi="Times New Roman" w:cs="Times New Roman"/>
                <w:lang w:val="ru-RU"/>
              </w:rPr>
              <w:t>и</w:t>
            </w:r>
            <w:r>
              <w:rPr>
                <w:rFonts w:ascii="Times New Roman" w:hAnsi="Times New Roman" w:cs="Times New Roman"/>
                <w:lang w:val="ru-RU"/>
              </w:rPr>
              <w:t>стья»</w:t>
            </w:r>
          </w:p>
        </w:tc>
        <w:tc>
          <w:tcPr>
            <w:tcW w:w="3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5C1E" w:rsidRDefault="002C5C1E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Показывает и комментирует слайды презентации</w:t>
            </w:r>
          </w:p>
        </w:tc>
        <w:tc>
          <w:tcPr>
            <w:tcW w:w="1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5C1E" w:rsidRDefault="002C5C1E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Просматр</w:t>
            </w:r>
            <w:r>
              <w:rPr>
                <w:rFonts w:ascii="Times New Roman" w:hAnsi="Times New Roman" w:cs="Times New Roman"/>
                <w:lang w:val="ru-RU"/>
              </w:rPr>
              <w:t>и</w:t>
            </w:r>
            <w:r>
              <w:rPr>
                <w:rFonts w:ascii="Times New Roman" w:hAnsi="Times New Roman" w:cs="Times New Roman"/>
                <w:lang w:val="ru-RU"/>
              </w:rPr>
              <w:t>вают презе</w:t>
            </w:r>
            <w:r>
              <w:rPr>
                <w:rFonts w:ascii="Times New Roman" w:hAnsi="Times New Roman" w:cs="Times New Roman"/>
                <w:lang w:val="ru-RU"/>
              </w:rPr>
              <w:t>н</w:t>
            </w:r>
            <w:r>
              <w:rPr>
                <w:rFonts w:ascii="Times New Roman" w:hAnsi="Times New Roman" w:cs="Times New Roman"/>
                <w:lang w:val="ru-RU"/>
              </w:rPr>
              <w:t>тацию</w:t>
            </w:r>
          </w:p>
        </w:tc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5C1E" w:rsidRDefault="002C5C1E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Фро</w:t>
            </w:r>
            <w:r>
              <w:rPr>
                <w:rFonts w:ascii="Times New Roman" w:hAnsi="Times New Roman" w:cs="Times New Roman"/>
                <w:lang w:val="ru-RU"/>
              </w:rPr>
              <w:t>н</w:t>
            </w:r>
            <w:r>
              <w:rPr>
                <w:rFonts w:ascii="Times New Roman" w:hAnsi="Times New Roman" w:cs="Times New Roman"/>
                <w:lang w:val="ru-RU"/>
              </w:rPr>
              <w:t>тальная</w:t>
            </w:r>
          </w:p>
        </w:tc>
        <w:tc>
          <w:tcPr>
            <w:tcW w:w="3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5C1E" w:rsidRDefault="002C5C1E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общеучебные – </w:t>
            </w:r>
            <w:r>
              <w:rPr>
                <w:rFonts w:ascii="Times New Roman" w:hAnsi="Times New Roman" w:cs="Times New Roman"/>
                <w:lang w:val="ru-RU"/>
              </w:rPr>
              <w:t>извлечение необходимой и</w:t>
            </w:r>
            <w:r>
              <w:rPr>
                <w:rFonts w:ascii="Times New Roman" w:hAnsi="Times New Roman" w:cs="Times New Roman"/>
                <w:lang w:val="ru-RU"/>
              </w:rPr>
              <w:t>н</w:t>
            </w:r>
            <w:r>
              <w:rPr>
                <w:rFonts w:ascii="Times New Roman" w:hAnsi="Times New Roman" w:cs="Times New Roman"/>
                <w:lang w:val="ru-RU"/>
              </w:rPr>
              <w:t xml:space="preserve">формации из просмотренной презентации; 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логические – </w:t>
            </w:r>
            <w:r>
              <w:rPr>
                <w:rFonts w:ascii="Times New Roman" w:hAnsi="Times New Roman" w:cs="Times New Roman"/>
                <w:lang w:val="ru-RU"/>
              </w:rPr>
              <w:t>д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t>полнение и расширение име</w:t>
            </w:r>
            <w:r>
              <w:rPr>
                <w:rFonts w:ascii="Times New Roman" w:hAnsi="Times New Roman" w:cs="Times New Roman"/>
                <w:lang w:val="ru-RU"/>
              </w:rPr>
              <w:t>ю</w:t>
            </w:r>
            <w:r>
              <w:rPr>
                <w:rFonts w:ascii="Times New Roman" w:hAnsi="Times New Roman" w:cs="Times New Roman"/>
                <w:lang w:val="ru-RU"/>
              </w:rPr>
              <w:t>щихся знаний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5C1E" w:rsidRDefault="002C5C1E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Устные ответы</w:t>
            </w:r>
          </w:p>
          <w:p w:rsidR="002C5C1E" w:rsidRDefault="002C5C1E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2C5C1E" w:rsidTr="002C5C1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1642" w:type="dxa"/>
          </w:tcPr>
          <w:p w:rsidR="002C5C1E" w:rsidRDefault="002C5C1E" w:rsidP="002C5C1E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20" w:type="dxa"/>
          </w:tcPr>
          <w:p w:rsidR="002C5C1E" w:rsidRDefault="002C5C1E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Практическая раб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t>та по материалам учебника (с. 28–29)</w:t>
            </w:r>
            <w:r>
              <w:rPr>
                <w:rFonts w:ascii="Times New Roman" w:hAnsi="Times New Roman" w:cs="Times New Roman"/>
                <w:lang w:val="ru-RU"/>
              </w:rPr>
              <w:br/>
              <w:t>с использованием коллекции осенней листвы.</w:t>
            </w:r>
          </w:p>
          <w:p w:rsidR="002C5C1E" w:rsidRDefault="002C5C1E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2C5C1E" w:rsidRDefault="002C5C1E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2C5C1E" w:rsidRDefault="002C5C1E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2C5C1E" w:rsidRDefault="002C5C1E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Физкультминутка</w:t>
            </w:r>
          </w:p>
          <w:p w:rsidR="002C5C1E" w:rsidRDefault="002C5C1E">
            <w:pPr>
              <w:pStyle w:val="ParagraphStyle"/>
              <w:rPr>
                <w:rFonts w:ascii="Times New Roman" w:hAnsi="Times New Roman" w:cs="Times New Roman"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(Приложение 2).</w:t>
            </w:r>
          </w:p>
          <w:p w:rsidR="002C5C1E" w:rsidRDefault="002C5C1E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Выполнить </w:t>
            </w:r>
            <w:r>
              <w:rPr>
                <w:rFonts w:ascii="Times New Roman" w:hAnsi="Times New Roman" w:cs="Times New Roman"/>
                <w:lang w:val="ru-RU"/>
              </w:rPr>
              <w:t xml:space="preserve">задание 1 в рабочей тетради </w:t>
            </w:r>
            <w:r>
              <w:rPr>
                <w:rFonts w:ascii="Times New Roman" w:hAnsi="Times New Roman" w:cs="Times New Roman"/>
                <w:lang w:val="ru-RU"/>
              </w:rPr>
              <w:lastRenderedPageBreak/>
              <w:t>(с. 16).</w:t>
            </w:r>
          </w:p>
        </w:tc>
        <w:tc>
          <w:tcPr>
            <w:tcW w:w="3360" w:type="dxa"/>
          </w:tcPr>
          <w:p w:rsidR="002C5C1E" w:rsidRDefault="002C5C1E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Поясняет задание, отмечает степень вовлеченности уч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  <w:lang w:val="ru-RU"/>
              </w:rPr>
              <w:t>щихся в работу, организует беседу по уточнению и ко</w:t>
            </w:r>
            <w:r>
              <w:rPr>
                <w:rFonts w:ascii="Times New Roman" w:hAnsi="Times New Roman" w:cs="Times New Roman"/>
                <w:lang w:val="ru-RU"/>
              </w:rPr>
              <w:t>н</w:t>
            </w:r>
            <w:r>
              <w:rPr>
                <w:rFonts w:ascii="Times New Roman" w:hAnsi="Times New Roman" w:cs="Times New Roman"/>
                <w:lang w:val="ru-RU"/>
              </w:rPr>
              <w:t xml:space="preserve">кретизации первичных знаний: </w:t>
            </w:r>
          </w:p>
          <w:p w:rsidR="002C5C1E" w:rsidRDefault="002C5C1E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– Листья каких деревьев  вы узнали в коллекции? Как вы это определили?</w:t>
            </w:r>
          </w:p>
          <w:p w:rsidR="002C5C1E" w:rsidRDefault="002C5C1E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2C5C1E" w:rsidRDefault="002C5C1E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Проводит физкультминутку.</w:t>
            </w:r>
          </w:p>
          <w:p w:rsidR="002C5C1E" w:rsidRDefault="002C5C1E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2C5C1E" w:rsidRDefault="002C5C1E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Формулирует задание, создает эмоциональный настрой, ос</w:t>
            </w:r>
            <w:r>
              <w:rPr>
                <w:rFonts w:ascii="Times New Roman" w:hAnsi="Times New Roman" w:cs="Times New Roman"/>
                <w:lang w:val="ru-RU"/>
              </w:rPr>
              <w:t>у</w:t>
            </w:r>
            <w:r>
              <w:rPr>
                <w:rFonts w:ascii="Times New Roman" w:hAnsi="Times New Roman" w:cs="Times New Roman"/>
                <w:lang w:val="ru-RU"/>
              </w:rPr>
              <w:lastRenderedPageBreak/>
              <w:t xml:space="preserve">ществляет индивидуальный контроль за выполнением </w:t>
            </w:r>
            <w:r>
              <w:rPr>
                <w:rFonts w:ascii="Times New Roman" w:hAnsi="Times New Roman" w:cs="Times New Roman"/>
                <w:lang w:val="ru-RU"/>
              </w:rPr>
              <w:br/>
              <w:t>задания</w:t>
            </w:r>
          </w:p>
        </w:tc>
        <w:tc>
          <w:tcPr>
            <w:tcW w:w="1486" w:type="dxa"/>
          </w:tcPr>
          <w:p w:rsidR="002C5C1E" w:rsidRDefault="002C5C1E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Выполняют задания, о</w:t>
            </w:r>
            <w:r>
              <w:rPr>
                <w:rFonts w:ascii="Times New Roman" w:hAnsi="Times New Roman" w:cs="Times New Roman"/>
                <w:lang w:val="ru-RU"/>
              </w:rPr>
              <w:t>т</w:t>
            </w:r>
            <w:r>
              <w:rPr>
                <w:rFonts w:ascii="Times New Roman" w:hAnsi="Times New Roman" w:cs="Times New Roman"/>
                <w:lang w:val="ru-RU"/>
              </w:rPr>
              <w:t>вечают на вопросы:</w:t>
            </w:r>
          </w:p>
          <w:p w:rsidR="002C5C1E" w:rsidRDefault="002C5C1E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– Клен, дуб, береза, р</w:t>
            </w:r>
            <w:r>
              <w:rPr>
                <w:rFonts w:ascii="Times New Roman" w:hAnsi="Times New Roman" w:cs="Times New Roman"/>
                <w:lang w:val="ru-RU"/>
              </w:rPr>
              <w:t>я</w:t>
            </w:r>
            <w:r>
              <w:rPr>
                <w:rFonts w:ascii="Times New Roman" w:hAnsi="Times New Roman" w:cs="Times New Roman"/>
                <w:lang w:val="ru-RU"/>
              </w:rPr>
              <w:t>бина, осина, смородина.</w:t>
            </w:r>
          </w:p>
          <w:p w:rsidR="002C5C1E" w:rsidRDefault="002C5C1E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2C5C1E" w:rsidRDefault="002C5C1E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2C5C1E" w:rsidRDefault="002C5C1E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2C5C1E" w:rsidRDefault="002C5C1E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Выполняют упражнение.</w:t>
            </w:r>
          </w:p>
          <w:p w:rsidR="002C5C1E" w:rsidRDefault="002C5C1E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 xml:space="preserve">Выполняют задания </w:t>
            </w:r>
            <w:r>
              <w:rPr>
                <w:rFonts w:ascii="Times New Roman" w:hAnsi="Times New Roman" w:cs="Times New Roman"/>
                <w:lang w:val="ru-RU"/>
              </w:rPr>
              <w:br/>
              <w:t>в рабочей тетради</w:t>
            </w:r>
          </w:p>
        </w:tc>
        <w:tc>
          <w:tcPr>
            <w:tcW w:w="1124" w:type="dxa"/>
          </w:tcPr>
          <w:p w:rsidR="002C5C1E" w:rsidRDefault="002C5C1E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Фро</w:t>
            </w:r>
            <w:r>
              <w:rPr>
                <w:rFonts w:ascii="Times New Roman" w:hAnsi="Times New Roman" w:cs="Times New Roman"/>
                <w:lang w:val="ru-RU"/>
              </w:rPr>
              <w:t>н</w:t>
            </w:r>
            <w:r>
              <w:rPr>
                <w:rFonts w:ascii="Times New Roman" w:hAnsi="Times New Roman" w:cs="Times New Roman"/>
                <w:lang w:val="ru-RU"/>
              </w:rPr>
              <w:t xml:space="preserve">тальная, работа </w:t>
            </w:r>
          </w:p>
          <w:p w:rsidR="002C5C1E" w:rsidRDefault="002C5C1E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 парах</w:t>
            </w:r>
          </w:p>
          <w:p w:rsidR="002C5C1E" w:rsidRDefault="002C5C1E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2C5C1E" w:rsidRDefault="002C5C1E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2C5C1E" w:rsidRDefault="002C5C1E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2C5C1E" w:rsidRDefault="002C5C1E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2C5C1E" w:rsidRDefault="002C5C1E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2C5C1E" w:rsidRDefault="002C5C1E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2C5C1E" w:rsidRDefault="002C5C1E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2C5C1E" w:rsidRDefault="002C5C1E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Индив</w:t>
            </w:r>
            <w:r>
              <w:rPr>
                <w:rFonts w:ascii="Times New Roman" w:hAnsi="Times New Roman" w:cs="Times New Roman"/>
                <w:lang w:val="ru-RU"/>
              </w:rPr>
              <w:t>и</w:t>
            </w:r>
            <w:r>
              <w:rPr>
                <w:rFonts w:ascii="Times New Roman" w:hAnsi="Times New Roman" w:cs="Times New Roman"/>
                <w:lang w:val="ru-RU"/>
              </w:rPr>
              <w:t>дуальная</w:t>
            </w:r>
          </w:p>
        </w:tc>
        <w:tc>
          <w:tcPr>
            <w:tcW w:w="3450" w:type="dxa"/>
          </w:tcPr>
          <w:p w:rsidR="002C5C1E" w:rsidRDefault="002C5C1E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общеучебные – </w:t>
            </w:r>
            <w:r>
              <w:rPr>
                <w:rFonts w:ascii="Times New Roman" w:hAnsi="Times New Roman" w:cs="Times New Roman"/>
                <w:lang w:val="ru-RU"/>
              </w:rPr>
              <w:t xml:space="preserve">осуществляют поиск нужной информации в учебнике, атласе-определителе; 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>логические –</w:t>
            </w:r>
            <w:r>
              <w:rPr>
                <w:rFonts w:ascii="Times New Roman" w:hAnsi="Times New Roman" w:cs="Times New Roman"/>
                <w:lang w:val="ru-RU"/>
              </w:rPr>
              <w:t xml:space="preserve"> ан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  <w:lang w:val="ru-RU"/>
              </w:rPr>
              <w:t>лизируют объект, выделяют главное.</w:t>
            </w:r>
          </w:p>
          <w:p w:rsidR="002C5C1E" w:rsidRDefault="002C5C1E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lang w:val="ru-RU"/>
              </w:rPr>
              <w:t>приним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  <w:lang w:val="ru-RU"/>
              </w:rPr>
              <w:t>ют другое мнение и позицию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lang w:val="ru-RU"/>
              </w:rPr>
              <w:t>допускают существование ра</w:t>
            </w:r>
            <w:r>
              <w:rPr>
                <w:rFonts w:ascii="Times New Roman" w:hAnsi="Times New Roman" w:cs="Times New Roman"/>
                <w:lang w:val="ru-RU"/>
              </w:rPr>
              <w:t>з</w:t>
            </w:r>
            <w:r>
              <w:rPr>
                <w:rFonts w:ascii="Times New Roman" w:hAnsi="Times New Roman" w:cs="Times New Roman"/>
                <w:lang w:val="ru-RU"/>
              </w:rPr>
              <w:t>личных точек зрения.</w:t>
            </w:r>
          </w:p>
          <w:p w:rsidR="002C5C1E" w:rsidRDefault="002C5C1E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2C5C1E" w:rsidRDefault="002C5C1E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lang w:val="ru-RU"/>
              </w:rPr>
              <w:t xml:space="preserve">действуют с учетом выделенных учителем </w:t>
            </w:r>
            <w:r>
              <w:rPr>
                <w:rFonts w:ascii="Times New Roman" w:hAnsi="Times New Roman" w:cs="Times New Roman"/>
                <w:lang w:val="ru-RU"/>
              </w:rPr>
              <w:lastRenderedPageBreak/>
              <w:t>ориентиров, адекватно воспр</w:t>
            </w:r>
            <w:r>
              <w:rPr>
                <w:rFonts w:ascii="Times New Roman" w:hAnsi="Times New Roman" w:cs="Times New Roman"/>
                <w:lang w:val="ru-RU"/>
              </w:rPr>
              <w:t>и</w:t>
            </w:r>
            <w:r>
              <w:rPr>
                <w:rFonts w:ascii="Times New Roman" w:hAnsi="Times New Roman" w:cs="Times New Roman"/>
                <w:lang w:val="ru-RU"/>
              </w:rPr>
              <w:t>нимают оценку учителя.</w:t>
            </w:r>
          </w:p>
          <w:p w:rsidR="002C5C1E" w:rsidRDefault="002C5C1E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Личностные: </w:t>
            </w:r>
            <w:r>
              <w:rPr>
                <w:rFonts w:ascii="Times New Roman" w:hAnsi="Times New Roman" w:cs="Times New Roman"/>
                <w:lang w:val="ru-RU"/>
              </w:rPr>
              <w:t>проявляют инт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>рес к новому учебному мат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>риалу</w:t>
            </w:r>
          </w:p>
        </w:tc>
        <w:tc>
          <w:tcPr>
            <w:tcW w:w="1260" w:type="dxa"/>
          </w:tcPr>
          <w:p w:rsidR="002C5C1E" w:rsidRDefault="002C5C1E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Самосто</w:t>
            </w:r>
            <w:r>
              <w:rPr>
                <w:rFonts w:ascii="Times New Roman" w:hAnsi="Times New Roman" w:cs="Times New Roman"/>
                <w:lang w:val="ru-RU"/>
              </w:rPr>
              <w:t>я</w:t>
            </w:r>
            <w:r>
              <w:rPr>
                <w:rFonts w:ascii="Times New Roman" w:hAnsi="Times New Roman" w:cs="Times New Roman"/>
                <w:lang w:val="ru-RU"/>
              </w:rPr>
              <w:t>тельное задание, самопр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t>верка.</w:t>
            </w:r>
          </w:p>
          <w:p w:rsidR="002C5C1E" w:rsidRDefault="002C5C1E">
            <w:pPr>
              <w:pStyle w:val="ParagraphStyle"/>
              <w:spacing w:line="276" w:lineRule="auto"/>
              <w:rPr>
                <w:rFonts w:ascii="Times New Roman" w:hAnsi="Times New Roman" w:cs="Times New Roman"/>
                <w:lang w:val="ru-RU"/>
              </w:rPr>
            </w:pPr>
          </w:p>
          <w:p w:rsidR="002C5C1E" w:rsidRDefault="002C5C1E">
            <w:pPr>
              <w:pStyle w:val="ParagraphStyle"/>
              <w:spacing w:line="276" w:lineRule="auto"/>
              <w:rPr>
                <w:rFonts w:ascii="Times New Roman" w:hAnsi="Times New Roman" w:cs="Times New Roman"/>
                <w:lang w:val="ru-RU"/>
              </w:rPr>
            </w:pPr>
          </w:p>
          <w:p w:rsidR="002C5C1E" w:rsidRDefault="002C5C1E">
            <w:pPr>
              <w:pStyle w:val="ParagraphStyle"/>
              <w:spacing w:line="276" w:lineRule="auto"/>
              <w:rPr>
                <w:rFonts w:ascii="Times New Roman" w:hAnsi="Times New Roman" w:cs="Times New Roman"/>
                <w:lang w:val="ru-RU"/>
              </w:rPr>
            </w:pPr>
          </w:p>
          <w:p w:rsidR="002C5C1E" w:rsidRDefault="002C5C1E">
            <w:pPr>
              <w:pStyle w:val="ParagraphStyle"/>
              <w:spacing w:line="276" w:lineRule="auto"/>
              <w:rPr>
                <w:rFonts w:ascii="Times New Roman" w:hAnsi="Times New Roman" w:cs="Times New Roman"/>
                <w:lang w:val="ru-RU"/>
              </w:rPr>
            </w:pPr>
          </w:p>
          <w:p w:rsidR="002C5C1E" w:rsidRDefault="002C5C1E">
            <w:pPr>
              <w:pStyle w:val="ParagraphStyle"/>
              <w:spacing w:line="276" w:lineRule="auto"/>
              <w:rPr>
                <w:rFonts w:ascii="Times New Roman" w:hAnsi="Times New Roman" w:cs="Times New Roman"/>
                <w:lang w:val="ru-RU"/>
              </w:rPr>
            </w:pPr>
          </w:p>
          <w:p w:rsidR="002C5C1E" w:rsidRDefault="002C5C1E">
            <w:pPr>
              <w:pStyle w:val="ParagraphStyle"/>
              <w:spacing w:line="276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Проверка заданий </w:t>
            </w:r>
            <w:r>
              <w:rPr>
                <w:rFonts w:ascii="Times New Roman" w:hAnsi="Times New Roman" w:cs="Times New Roman"/>
                <w:lang w:val="ru-RU"/>
              </w:rPr>
              <w:br/>
            </w:r>
            <w:r>
              <w:rPr>
                <w:rFonts w:ascii="Times New Roman" w:hAnsi="Times New Roman" w:cs="Times New Roman"/>
                <w:lang w:val="ru-RU"/>
              </w:rPr>
              <w:lastRenderedPageBreak/>
              <w:t>в рабочей тетради</w:t>
            </w:r>
          </w:p>
        </w:tc>
      </w:tr>
      <w:tr w:rsidR="002C5C1E" w:rsidTr="002C5C1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1642" w:type="dxa"/>
          </w:tcPr>
          <w:p w:rsidR="002C5C1E" w:rsidRDefault="002C5C1E">
            <w:pPr>
              <w:pStyle w:val="ParagraphStyle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lastRenderedPageBreak/>
              <w:t>IV. Перви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>ч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>ное  осмы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>с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>ление и з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>а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>крепление</w:t>
            </w:r>
          </w:p>
        </w:tc>
        <w:tc>
          <w:tcPr>
            <w:tcW w:w="2220" w:type="dxa"/>
          </w:tcPr>
          <w:p w:rsidR="002C5C1E" w:rsidRDefault="002C5C1E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Выполнить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задание 2 в рабочей тетради (с. 17)</w:t>
            </w:r>
          </w:p>
        </w:tc>
        <w:tc>
          <w:tcPr>
            <w:tcW w:w="3360" w:type="dxa"/>
          </w:tcPr>
          <w:p w:rsidR="002C5C1E" w:rsidRDefault="002C5C1E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Формулирует задание, создает эмоциональный настрой, ос</w:t>
            </w:r>
            <w:r>
              <w:rPr>
                <w:rFonts w:ascii="Times New Roman" w:hAnsi="Times New Roman" w:cs="Times New Roman"/>
                <w:lang w:val="ru-RU"/>
              </w:rPr>
              <w:t>у</w:t>
            </w:r>
            <w:r>
              <w:rPr>
                <w:rFonts w:ascii="Times New Roman" w:hAnsi="Times New Roman" w:cs="Times New Roman"/>
                <w:lang w:val="ru-RU"/>
              </w:rPr>
              <w:t xml:space="preserve">ществляет индивидуальный контроль за выполнением </w:t>
            </w:r>
            <w:r>
              <w:rPr>
                <w:rFonts w:ascii="Times New Roman" w:hAnsi="Times New Roman" w:cs="Times New Roman"/>
                <w:lang w:val="ru-RU"/>
              </w:rPr>
              <w:br/>
              <w:t>задания</w:t>
            </w:r>
          </w:p>
        </w:tc>
        <w:tc>
          <w:tcPr>
            <w:tcW w:w="1486" w:type="dxa"/>
          </w:tcPr>
          <w:p w:rsidR="002C5C1E" w:rsidRDefault="002C5C1E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Выполняют задания </w:t>
            </w:r>
            <w:r>
              <w:rPr>
                <w:rFonts w:ascii="Times New Roman" w:hAnsi="Times New Roman" w:cs="Times New Roman"/>
                <w:lang w:val="ru-RU"/>
              </w:rPr>
              <w:br/>
              <w:t>в рабочей тетради</w:t>
            </w:r>
          </w:p>
        </w:tc>
        <w:tc>
          <w:tcPr>
            <w:tcW w:w="1124" w:type="dxa"/>
          </w:tcPr>
          <w:p w:rsidR="002C5C1E" w:rsidRDefault="002C5C1E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Индив</w:t>
            </w:r>
            <w:r>
              <w:rPr>
                <w:rFonts w:ascii="Times New Roman" w:hAnsi="Times New Roman" w:cs="Times New Roman"/>
                <w:lang w:val="ru-RU"/>
              </w:rPr>
              <w:t>и</w:t>
            </w:r>
            <w:r>
              <w:rPr>
                <w:rFonts w:ascii="Times New Roman" w:hAnsi="Times New Roman" w:cs="Times New Roman"/>
                <w:lang w:val="ru-RU"/>
              </w:rPr>
              <w:t>дуальная</w:t>
            </w:r>
          </w:p>
        </w:tc>
        <w:tc>
          <w:tcPr>
            <w:tcW w:w="3450" w:type="dxa"/>
          </w:tcPr>
          <w:p w:rsidR="002C5C1E" w:rsidRDefault="002C5C1E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lang w:val="ru-RU"/>
              </w:rPr>
              <w:t>приним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  <w:lang w:val="ru-RU"/>
              </w:rPr>
              <w:t>ют другое мнение и позицию,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допускают существование ра</w:t>
            </w:r>
            <w:r>
              <w:rPr>
                <w:rFonts w:ascii="Times New Roman" w:hAnsi="Times New Roman" w:cs="Times New Roman"/>
                <w:lang w:val="ru-RU"/>
              </w:rPr>
              <w:t>з</w:t>
            </w:r>
            <w:r>
              <w:rPr>
                <w:rFonts w:ascii="Times New Roman" w:hAnsi="Times New Roman" w:cs="Times New Roman"/>
                <w:lang w:val="ru-RU"/>
              </w:rPr>
              <w:t>личных точек зрения.</w:t>
            </w:r>
          </w:p>
          <w:p w:rsidR="002C5C1E" w:rsidRDefault="002C5C1E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Личностные: </w:t>
            </w:r>
            <w:r>
              <w:rPr>
                <w:rFonts w:ascii="Times New Roman" w:hAnsi="Times New Roman" w:cs="Times New Roman"/>
                <w:lang w:val="ru-RU"/>
              </w:rPr>
              <w:t>проявляют инт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>рес к новому учебному мат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>риалу</w:t>
            </w:r>
          </w:p>
        </w:tc>
        <w:tc>
          <w:tcPr>
            <w:tcW w:w="1260" w:type="dxa"/>
          </w:tcPr>
          <w:p w:rsidR="002C5C1E" w:rsidRDefault="002C5C1E">
            <w:pPr>
              <w:pStyle w:val="ParagraphStyle"/>
              <w:spacing w:line="276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Проверка заданий </w:t>
            </w:r>
            <w:r>
              <w:rPr>
                <w:rFonts w:ascii="Times New Roman" w:hAnsi="Times New Roman" w:cs="Times New Roman"/>
                <w:lang w:val="ru-RU"/>
              </w:rPr>
              <w:br/>
              <w:t>в рабочей тетради</w:t>
            </w:r>
          </w:p>
        </w:tc>
      </w:tr>
      <w:tr w:rsidR="002C5C1E" w:rsidTr="002C5C1E">
        <w:trPr>
          <w:jc w:val="center"/>
        </w:trPr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5C1E" w:rsidRDefault="002C5C1E">
            <w:pPr>
              <w:pStyle w:val="ParagraphStyle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V. Итоги урока. Ре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>ф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>лексия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5C1E" w:rsidRDefault="002C5C1E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Обобщить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получе</w:t>
            </w:r>
            <w:r>
              <w:rPr>
                <w:rFonts w:ascii="Times New Roman" w:hAnsi="Times New Roman" w:cs="Times New Roman"/>
                <w:lang w:val="ru-RU"/>
              </w:rPr>
              <w:t>н</w:t>
            </w:r>
            <w:r>
              <w:rPr>
                <w:rFonts w:ascii="Times New Roman" w:hAnsi="Times New Roman" w:cs="Times New Roman"/>
                <w:lang w:val="ru-RU"/>
              </w:rPr>
              <w:t>ные на уроке свед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 xml:space="preserve">ния и определить свое эмоциональное состояние на уроке.  </w:t>
            </w:r>
          </w:p>
        </w:tc>
        <w:tc>
          <w:tcPr>
            <w:tcW w:w="3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5C1E" w:rsidRDefault="002C5C1E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Проводит беседу по вопросам: </w:t>
            </w:r>
          </w:p>
          <w:p w:rsidR="002C5C1E" w:rsidRDefault="002C5C1E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– Чем различаются листья ра</w:t>
            </w:r>
            <w:r>
              <w:rPr>
                <w:rFonts w:ascii="Times New Roman" w:hAnsi="Times New Roman" w:cs="Times New Roman"/>
                <w:lang w:val="ru-RU"/>
              </w:rPr>
              <w:t>з</w:t>
            </w:r>
            <w:r>
              <w:rPr>
                <w:rFonts w:ascii="Times New Roman" w:hAnsi="Times New Roman" w:cs="Times New Roman"/>
                <w:lang w:val="ru-RU"/>
              </w:rPr>
              <w:t>ных деревьев? Какие деревья растут возле нашей школы?</w:t>
            </w:r>
          </w:p>
        </w:tc>
        <w:tc>
          <w:tcPr>
            <w:tcW w:w="1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5C1E" w:rsidRDefault="002C5C1E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Отвечают </w:t>
            </w:r>
            <w:r>
              <w:rPr>
                <w:rFonts w:ascii="Times New Roman" w:hAnsi="Times New Roman" w:cs="Times New Roman"/>
                <w:lang w:val="ru-RU"/>
              </w:rPr>
              <w:br/>
              <w:t>на вопросы.</w:t>
            </w:r>
          </w:p>
          <w:p w:rsidR="002C5C1E" w:rsidRDefault="002C5C1E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Определяют свое эм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t xml:space="preserve">циональное состояние </w:t>
            </w:r>
            <w:r>
              <w:rPr>
                <w:rFonts w:ascii="Times New Roman" w:hAnsi="Times New Roman" w:cs="Times New Roman"/>
                <w:lang w:val="ru-RU"/>
              </w:rPr>
              <w:br/>
              <w:t xml:space="preserve">на уроке  </w:t>
            </w:r>
          </w:p>
        </w:tc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5C1E" w:rsidRDefault="002C5C1E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Фро</w:t>
            </w:r>
            <w:r>
              <w:rPr>
                <w:rFonts w:ascii="Times New Roman" w:hAnsi="Times New Roman" w:cs="Times New Roman"/>
                <w:lang w:val="ru-RU"/>
              </w:rPr>
              <w:t>н</w:t>
            </w:r>
            <w:r>
              <w:rPr>
                <w:rFonts w:ascii="Times New Roman" w:hAnsi="Times New Roman" w:cs="Times New Roman"/>
                <w:lang w:val="ru-RU"/>
              </w:rPr>
              <w:t>тальная</w:t>
            </w:r>
          </w:p>
        </w:tc>
        <w:tc>
          <w:tcPr>
            <w:tcW w:w="3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5C1E" w:rsidRDefault="002C5C1E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Личностные:</w:t>
            </w:r>
            <w:r>
              <w:rPr>
                <w:rFonts w:ascii="Times New Roman" w:hAnsi="Times New Roman" w:cs="Times New Roman"/>
                <w:lang w:val="ru-RU"/>
              </w:rPr>
              <w:t xml:space="preserve"> понимают знач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>ние знаний для человека и пр</w:t>
            </w:r>
            <w:r>
              <w:rPr>
                <w:rFonts w:ascii="Times New Roman" w:hAnsi="Times New Roman" w:cs="Times New Roman"/>
                <w:lang w:val="ru-RU"/>
              </w:rPr>
              <w:t>и</w:t>
            </w:r>
            <w:r>
              <w:rPr>
                <w:rFonts w:ascii="Times New Roman" w:hAnsi="Times New Roman" w:cs="Times New Roman"/>
                <w:lang w:val="ru-RU"/>
              </w:rPr>
              <w:t>нимают его.</w:t>
            </w:r>
          </w:p>
          <w:p w:rsidR="002C5C1E" w:rsidRDefault="002C5C1E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lang w:val="ru-RU"/>
              </w:rPr>
              <w:t>прогнозируют результаты уровня усвоения изучаемого материала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5C1E" w:rsidRDefault="002C5C1E">
            <w:pPr>
              <w:pStyle w:val="ParagraphStyle"/>
              <w:spacing w:line="276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Оценив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  <w:lang w:val="ru-RU"/>
              </w:rPr>
              <w:t>ние уч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  <w:lang w:val="ru-RU"/>
              </w:rPr>
              <w:t xml:space="preserve">щихся </w:t>
            </w:r>
            <w:r>
              <w:rPr>
                <w:rFonts w:ascii="Times New Roman" w:hAnsi="Times New Roman" w:cs="Times New Roman"/>
                <w:lang w:val="ru-RU"/>
              </w:rPr>
              <w:br/>
              <w:t>за работу на уроке</w:t>
            </w:r>
          </w:p>
        </w:tc>
      </w:tr>
    </w:tbl>
    <w:p w:rsidR="002C5C1E" w:rsidRDefault="002C5C1E" w:rsidP="002C5C1E">
      <w:pPr>
        <w:pStyle w:val="ParagraphStyle"/>
        <w:spacing w:line="252" w:lineRule="auto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Приложение 1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2C5C1E" w:rsidRDefault="002C5C1E" w:rsidP="002C5C1E">
      <w:pPr>
        <w:pStyle w:val="ParagraphStyle"/>
        <w:spacing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  <w:lang w:val="ru-RU"/>
        </w:rPr>
        <w:t>Стихотворения</w:t>
      </w:r>
    </w:p>
    <w:p w:rsidR="002C5C1E" w:rsidRDefault="002C5C1E" w:rsidP="002C5C1E">
      <w:pPr>
        <w:pStyle w:val="ParagraphStyle"/>
        <w:tabs>
          <w:tab w:val="left" w:pos="9900"/>
        </w:tabs>
        <w:spacing w:before="120" w:line="252" w:lineRule="auto"/>
        <w:ind w:firstLine="369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***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>***</w:t>
      </w:r>
    </w:p>
    <w:p w:rsidR="002C5C1E" w:rsidRDefault="002C5C1E" w:rsidP="002C5C1E">
      <w:pPr>
        <w:pStyle w:val="ParagraphStyle"/>
        <w:tabs>
          <w:tab w:val="left" w:pos="9075"/>
        </w:tabs>
        <w:spacing w:line="252" w:lineRule="auto"/>
        <w:ind w:left="2265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Осень наступила, высохли цветы,</w:t>
      </w:r>
      <w:r>
        <w:rPr>
          <w:rFonts w:ascii="Times New Roman" w:hAnsi="Times New Roman" w:cs="Times New Roman"/>
          <w:sz w:val="28"/>
          <w:szCs w:val="28"/>
          <w:lang w:val="ru-RU"/>
        </w:rPr>
        <w:tab/>
        <w:t>Как красива осень,</w:t>
      </w:r>
    </w:p>
    <w:p w:rsidR="002C5C1E" w:rsidRDefault="002C5C1E" w:rsidP="002C5C1E">
      <w:pPr>
        <w:pStyle w:val="ParagraphStyle"/>
        <w:tabs>
          <w:tab w:val="left" w:pos="9075"/>
        </w:tabs>
        <w:spacing w:line="252" w:lineRule="auto"/>
        <w:ind w:left="2265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И глядят уныло голые кусты.</w:t>
      </w:r>
      <w:r>
        <w:rPr>
          <w:rFonts w:ascii="Times New Roman" w:hAnsi="Times New Roman" w:cs="Times New Roman"/>
          <w:sz w:val="28"/>
          <w:szCs w:val="28"/>
          <w:lang w:val="ru-RU"/>
        </w:rPr>
        <w:tab/>
        <w:t>В пестром сарафане!</w:t>
      </w:r>
    </w:p>
    <w:p w:rsidR="002C5C1E" w:rsidRDefault="002C5C1E" w:rsidP="002C5C1E">
      <w:pPr>
        <w:pStyle w:val="ParagraphStyle"/>
        <w:tabs>
          <w:tab w:val="left" w:pos="9075"/>
        </w:tabs>
        <w:spacing w:line="252" w:lineRule="auto"/>
        <w:ind w:left="2265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Вянет и желтеет травка на лугах.</w:t>
      </w:r>
      <w:r>
        <w:rPr>
          <w:rFonts w:ascii="Times New Roman" w:hAnsi="Times New Roman" w:cs="Times New Roman"/>
          <w:sz w:val="28"/>
          <w:szCs w:val="28"/>
          <w:lang w:val="ru-RU"/>
        </w:rPr>
        <w:tab/>
        <w:t>В чистом небе – просинь,</w:t>
      </w:r>
    </w:p>
    <w:p w:rsidR="002C5C1E" w:rsidRDefault="002C5C1E" w:rsidP="002C5C1E">
      <w:pPr>
        <w:pStyle w:val="ParagraphStyle"/>
        <w:tabs>
          <w:tab w:val="left" w:pos="9075"/>
        </w:tabs>
        <w:spacing w:line="252" w:lineRule="auto"/>
        <w:ind w:left="2265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Только зеленеет озимь на полях.</w:t>
      </w:r>
      <w:r>
        <w:rPr>
          <w:rFonts w:ascii="Times New Roman" w:hAnsi="Times New Roman" w:cs="Times New Roman"/>
          <w:sz w:val="28"/>
          <w:szCs w:val="28"/>
          <w:lang w:val="ru-RU"/>
        </w:rPr>
        <w:tab/>
        <w:t>Клен горит, как пламя.</w:t>
      </w:r>
    </w:p>
    <w:p w:rsidR="002C5C1E" w:rsidRDefault="002C5C1E" w:rsidP="002C5C1E">
      <w:pPr>
        <w:pStyle w:val="ParagraphStyle"/>
        <w:tabs>
          <w:tab w:val="left" w:pos="9075"/>
        </w:tabs>
        <w:spacing w:line="252" w:lineRule="auto"/>
        <w:ind w:left="2265" w:firstLine="2835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А. Плещеев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>Над водой – березка</w:t>
      </w:r>
    </w:p>
    <w:p w:rsidR="002C5C1E" w:rsidRDefault="002C5C1E" w:rsidP="002C5C1E">
      <w:pPr>
        <w:pStyle w:val="ParagraphStyle"/>
        <w:tabs>
          <w:tab w:val="left" w:pos="9075"/>
        </w:tabs>
        <w:spacing w:line="252" w:lineRule="auto"/>
        <w:ind w:firstLine="369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ab/>
        <w:t>З</w:t>
      </w:r>
      <w:r>
        <w:rPr>
          <w:rFonts w:ascii="Times New Roman" w:hAnsi="Times New Roman" w:cs="Times New Roman"/>
          <w:sz w:val="28"/>
          <w:szCs w:val="28"/>
          <w:lang w:val="ru-RU"/>
        </w:rPr>
        <w:t>о</w:t>
      </w:r>
      <w:r>
        <w:rPr>
          <w:rFonts w:ascii="Times New Roman" w:hAnsi="Times New Roman" w:cs="Times New Roman"/>
          <w:sz w:val="28"/>
          <w:szCs w:val="28"/>
          <w:lang w:val="ru-RU"/>
        </w:rPr>
        <w:t>лотою свечкой,</w:t>
      </w:r>
    </w:p>
    <w:p w:rsidR="002C5C1E" w:rsidRDefault="002C5C1E" w:rsidP="002C5C1E">
      <w:pPr>
        <w:pStyle w:val="ParagraphStyle"/>
        <w:tabs>
          <w:tab w:val="left" w:pos="9075"/>
        </w:tabs>
        <w:spacing w:line="252" w:lineRule="auto"/>
        <w:ind w:firstLine="369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***</w:t>
      </w:r>
      <w:r>
        <w:rPr>
          <w:rFonts w:ascii="Times New Roman" w:hAnsi="Times New Roman" w:cs="Times New Roman"/>
          <w:sz w:val="28"/>
          <w:szCs w:val="28"/>
          <w:lang w:val="ru-RU"/>
        </w:rPr>
        <w:tab/>
        <w:t>И плывут листочки</w:t>
      </w:r>
    </w:p>
    <w:p w:rsidR="002C5C1E" w:rsidRDefault="002C5C1E" w:rsidP="002C5C1E">
      <w:pPr>
        <w:pStyle w:val="ParagraphStyle"/>
        <w:tabs>
          <w:tab w:val="left" w:pos="9075"/>
        </w:tabs>
        <w:spacing w:line="252" w:lineRule="auto"/>
        <w:ind w:left="228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Унылая пора! Очей очарованье!</w:t>
      </w:r>
      <w:r>
        <w:rPr>
          <w:rFonts w:ascii="Times New Roman" w:hAnsi="Times New Roman" w:cs="Times New Roman"/>
          <w:sz w:val="28"/>
          <w:szCs w:val="28"/>
          <w:lang w:val="ru-RU"/>
        </w:rPr>
        <w:tab/>
        <w:t>Вниз по тихой речке.</w:t>
      </w:r>
    </w:p>
    <w:p w:rsidR="002C5C1E" w:rsidRDefault="002C5C1E" w:rsidP="002C5C1E">
      <w:pPr>
        <w:pStyle w:val="ParagraphStyle"/>
        <w:tabs>
          <w:tab w:val="left" w:pos="11040"/>
        </w:tabs>
        <w:spacing w:line="252" w:lineRule="auto"/>
        <w:ind w:left="2280"/>
        <w:jc w:val="both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Приятна мне твоя прощальная краса – </w:t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Т. Шорыгина</w:t>
      </w:r>
    </w:p>
    <w:p w:rsidR="002C5C1E" w:rsidRDefault="002C5C1E" w:rsidP="002C5C1E">
      <w:pPr>
        <w:pStyle w:val="ParagraphStyle"/>
        <w:tabs>
          <w:tab w:val="left" w:pos="10770"/>
        </w:tabs>
        <w:spacing w:line="252" w:lineRule="auto"/>
        <w:ind w:left="228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Люблю я пышное природы увяданье,</w:t>
      </w:r>
    </w:p>
    <w:p w:rsidR="002C5C1E" w:rsidRDefault="002C5C1E" w:rsidP="002C5C1E">
      <w:pPr>
        <w:pStyle w:val="ParagraphStyle"/>
        <w:tabs>
          <w:tab w:val="left" w:pos="9075"/>
        </w:tabs>
        <w:spacing w:line="252" w:lineRule="auto"/>
        <w:ind w:left="228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В багрец и золото одетые леса…    </w:t>
      </w:r>
    </w:p>
    <w:p w:rsidR="002C5C1E" w:rsidRDefault="002C5C1E" w:rsidP="002C5C1E">
      <w:pPr>
        <w:pStyle w:val="ParagraphStyle"/>
        <w:tabs>
          <w:tab w:val="left" w:pos="9075"/>
        </w:tabs>
        <w:spacing w:line="252" w:lineRule="auto"/>
        <w:ind w:left="2280" w:firstLine="2790"/>
        <w:jc w:val="both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А. Пушкин</w:t>
      </w:r>
    </w:p>
    <w:p w:rsidR="002C5C1E" w:rsidRDefault="002C5C1E" w:rsidP="002C5C1E">
      <w:pPr>
        <w:pStyle w:val="ParagraphStyle"/>
        <w:spacing w:before="120" w:line="252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2C5C1E" w:rsidRDefault="002C5C1E" w:rsidP="002C5C1E">
      <w:pPr>
        <w:pStyle w:val="ParagraphStyle"/>
        <w:keepNext/>
        <w:spacing w:line="252" w:lineRule="auto"/>
        <w:jc w:val="right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Приложение 2 </w:t>
      </w:r>
    </w:p>
    <w:p w:rsidR="002C5C1E" w:rsidRDefault="002C5C1E" w:rsidP="002C5C1E">
      <w:pPr>
        <w:pStyle w:val="ParagraphStyle"/>
        <w:keepNext/>
        <w:spacing w:after="120" w:line="252" w:lineRule="auto"/>
        <w:jc w:val="center"/>
        <w:outlineLvl w:val="0"/>
        <w:rPr>
          <w:rFonts w:ascii="Times New Roman" w:hAnsi="Times New Roman" w:cs="Times New Roman"/>
          <w:b/>
          <w:bCs/>
          <w:spacing w:val="45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  <w:lang w:val="ru-RU"/>
        </w:rPr>
        <w:t>Физкультминутка</w:t>
      </w:r>
    </w:p>
    <w:p w:rsidR="002C5C1E" w:rsidRDefault="002C5C1E" w:rsidP="002C5C1E">
      <w:pPr>
        <w:pStyle w:val="ParagraphStyle"/>
        <w:tabs>
          <w:tab w:val="left" w:pos="7935"/>
        </w:tabs>
        <w:spacing w:line="252" w:lineRule="auto"/>
        <w:ind w:firstLine="4275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Мы устали, засиделись, </w:t>
      </w:r>
    </w:p>
    <w:p w:rsidR="002C5C1E" w:rsidRDefault="002C5C1E" w:rsidP="002C5C1E">
      <w:pPr>
        <w:pStyle w:val="ParagraphStyle"/>
        <w:tabs>
          <w:tab w:val="left" w:pos="7935"/>
        </w:tabs>
        <w:spacing w:line="252" w:lineRule="auto"/>
        <w:ind w:firstLine="4275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Нам размяться захотелось.</w:t>
      </w:r>
    </w:p>
    <w:p w:rsidR="002C5C1E" w:rsidRDefault="002C5C1E" w:rsidP="002C5C1E">
      <w:pPr>
        <w:pStyle w:val="ParagraphStyle"/>
        <w:tabs>
          <w:tab w:val="left" w:pos="7935"/>
        </w:tabs>
        <w:spacing w:line="252" w:lineRule="auto"/>
        <w:ind w:firstLine="4275"/>
        <w:jc w:val="both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Отложили мы тетрадки, </w:t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Одна рука вверх, другая вниз,</w:t>
      </w:r>
    </w:p>
    <w:p w:rsidR="002C5C1E" w:rsidRDefault="002C5C1E" w:rsidP="002C5C1E">
      <w:pPr>
        <w:pStyle w:val="ParagraphStyle"/>
        <w:tabs>
          <w:tab w:val="left" w:pos="7935"/>
        </w:tabs>
        <w:spacing w:line="252" w:lineRule="auto"/>
        <w:ind w:firstLine="4275"/>
        <w:jc w:val="both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Приступили все к зарядке.</w:t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рывками м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е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нять руки.</w:t>
      </w:r>
    </w:p>
    <w:p w:rsidR="002C5C1E" w:rsidRDefault="002C5C1E" w:rsidP="002C5C1E">
      <w:pPr>
        <w:pStyle w:val="ParagraphStyle"/>
        <w:tabs>
          <w:tab w:val="left" w:pos="7935"/>
        </w:tabs>
        <w:spacing w:before="75" w:line="252" w:lineRule="auto"/>
        <w:ind w:firstLine="4275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То на стену посмотрели, </w:t>
      </w:r>
    </w:p>
    <w:p w:rsidR="002C5C1E" w:rsidRDefault="002C5C1E" w:rsidP="002C5C1E">
      <w:pPr>
        <w:pStyle w:val="ParagraphStyle"/>
        <w:tabs>
          <w:tab w:val="left" w:pos="7935"/>
        </w:tabs>
        <w:spacing w:line="252" w:lineRule="auto"/>
        <w:ind w:firstLine="4275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То в окошко поглядели.</w:t>
      </w:r>
    </w:p>
    <w:p w:rsidR="002C5C1E" w:rsidRDefault="002C5C1E" w:rsidP="002C5C1E">
      <w:pPr>
        <w:pStyle w:val="ParagraphStyle"/>
        <w:tabs>
          <w:tab w:val="left" w:pos="7935"/>
        </w:tabs>
        <w:spacing w:line="252" w:lineRule="auto"/>
        <w:ind w:firstLine="4275"/>
        <w:jc w:val="both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Вправо, влево, поворот, </w:t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Повороты корпусом.</w:t>
      </w:r>
    </w:p>
    <w:p w:rsidR="002C5C1E" w:rsidRDefault="002C5C1E" w:rsidP="002C5C1E">
      <w:pPr>
        <w:pStyle w:val="ParagraphStyle"/>
        <w:tabs>
          <w:tab w:val="left" w:pos="7935"/>
        </w:tabs>
        <w:spacing w:line="252" w:lineRule="auto"/>
        <w:ind w:firstLine="4275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А потом наоборот.</w:t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</w:p>
    <w:p w:rsidR="002C5C1E" w:rsidRDefault="002C5C1E" w:rsidP="002C5C1E">
      <w:pPr>
        <w:pStyle w:val="ParagraphStyle"/>
        <w:tabs>
          <w:tab w:val="left" w:pos="7935"/>
        </w:tabs>
        <w:spacing w:before="75" w:line="252" w:lineRule="auto"/>
        <w:ind w:firstLine="4275"/>
        <w:jc w:val="both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Приседанья начинаем, </w:t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Приседания.</w:t>
      </w:r>
    </w:p>
    <w:p w:rsidR="002C5C1E" w:rsidRDefault="002C5C1E" w:rsidP="002C5C1E">
      <w:pPr>
        <w:pStyle w:val="ParagraphStyle"/>
        <w:tabs>
          <w:tab w:val="left" w:pos="7935"/>
        </w:tabs>
        <w:spacing w:line="252" w:lineRule="auto"/>
        <w:ind w:firstLine="4275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Ноги до конца сгибаем.</w:t>
      </w:r>
    </w:p>
    <w:p w:rsidR="002C5C1E" w:rsidRDefault="002C5C1E" w:rsidP="002C5C1E">
      <w:pPr>
        <w:pStyle w:val="ParagraphStyle"/>
        <w:tabs>
          <w:tab w:val="left" w:pos="7935"/>
        </w:tabs>
        <w:spacing w:line="252" w:lineRule="auto"/>
        <w:ind w:firstLine="4275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Вверх и вниз, вверх и вниз, </w:t>
      </w:r>
    </w:p>
    <w:p w:rsidR="002C5C1E" w:rsidRDefault="002C5C1E" w:rsidP="002C5C1E">
      <w:pPr>
        <w:pStyle w:val="ParagraphStyle"/>
        <w:tabs>
          <w:tab w:val="left" w:pos="7935"/>
        </w:tabs>
        <w:spacing w:line="252" w:lineRule="auto"/>
        <w:ind w:firstLine="4275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Приседать не торопись!</w:t>
      </w:r>
    </w:p>
    <w:p w:rsidR="002C5C1E" w:rsidRDefault="002C5C1E" w:rsidP="002C5C1E">
      <w:pPr>
        <w:pStyle w:val="ParagraphStyle"/>
        <w:tabs>
          <w:tab w:val="left" w:pos="7935"/>
        </w:tabs>
        <w:spacing w:before="75" w:line="252" w:lineRule="auto"/>
        <w:ind w:firstLine="4275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И в последний раз присели. </w:t>
      </w:r>
    </w:p>
    <w:p w:rsidR="002C5C1E" w:rsidRDefault="002C5C1E" w:rsidP="002C5C1E">
      <w:pPr>
        <w:pStyle w:val="ParagraphStyle"/>
        <w:tabs>
          <w:tab w:val="left" w:pos="7935"/>
        </w:tabs>
        <w:spacing w:line="252" w:lineRule="auto"/>
        <w:ind w:firstLine="4275"/>
        <w:jc w:val="both"/>
        <w:rPr>
          <w:rFonts w:ascii="Times New Roman" w:hAnsi="Times New Roman" w:cs="Times New Roman"/>
          <w:i/>
          <w:iCs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А теперь за парты сели.   </w:t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Дети садятся на свои места</w:t>
      </w:r>
      <w:r>
        <w:rPr>
          <w:rFonts w:ascii="Times New Roman" w:hAnsi="Times New Roman" w:cs="Times New Roman"/>
          <w:i/>
          <w:iCs/>
          <w:lang w:val="ru-RU"/>
        </w:rPr>
        <w:t>.</w:t>
      </w:r>
    </w:p>
    <w:p w:rsidR="006735DA" w:rsidRDefault="006735DA"/>
    <w:sectPr w:rsidR="006735DA" w:rsidSect="002C5C1E">
      <w:footerReference w:type="default" r:id="rId6"/>
      <w:pgSz w:w="15840" w:h="12240" w:orient="landscape"/>
      <w:pgMar w:top="142" w:right="1134" w:bottom="709" w:left="1134" w:header="720" w:footer="720" w:gutter="0"/>
      <w:cols w:space="720"/>
      <w:noEndnote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01A8A" w:rsidRDefault="00601A8A" w:rsidP="002C5C1E">
      <w:pPr>
        <w:spacing w:after="0" w:line="240" w:lineRule="auto"/>
      </w:pPr>
      <w:r>
        <w:separator/>
      </w:r>
    </w:p>
  </w:endnote>
  <w:endnote w:type="continuationSeparator" w:id="1">
    <w:p w:rsidR="00601A8A" w:rsidRDefault="00601A8A" w:rsidP="002C5C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4911894"/>
      <w:docPartObj>
        <w:docPartGallery w:val="Общ"/>
        <w:docPartUnique/>
      </w:docPartObj>
    </w:sdtPr>
    <w:sdtContent>
      <w:p w:rsidR="002C5C1E" w:rsidRDefault="002C5C1E">
        <w:pPr>
          <w:pStyle w:val="a5"/>
          <w:jc w:val="right"/>
        </w:pPr>
        <w:fldSimple w:instr=" PAGE   \* MERGEFORMAT ">
          <w:r>
            <w:rPr>
              <w:noProof/>
            </w:rPr>
            <w:t>1</w:t>
          </w:r>
        </w:fldSimple>
      </w:p>
    </w:sdtContent>
  </w:sdt>
  <w:p w:rsidR="002C5C1E" w:rsidRDefault="002C5C1E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01A8A" w:rsidRDefault="00601A8A" w:rsidP="002C5C1E">
      <w:pPr>
        <w:spacing w:after="0" w:line="240" w:lineRule="auto"/>
      </w:pPr>
      <w:r>
        <w:separator/>
      </w:r>
    </w:p>
  </w:footnote>
  <w:footnote w:type="continuationSeparator" w:id="1">
    <w:p w:rsidR="00601A8A" w:rsidRDefault="00601A8A" w:rsidP="002C5C1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C5C1E"/>
    <w:rsid w:val="002C5C1E"/>
    <w:rsid w:val="00601A8A"/>
    <w:rsid w:val="006735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35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2C5C1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/>
    </w:rPr>
  </w:style>
  <w:style w:type="paragraph" w:styleId="a3">
    <w:name w:val="header"/>
    <w:basedOn w:val="a"/>
    <w:link w:val="a4"/>
    <w:uiPriority w:val="99"/>
    <w:semiHidden/>
    <w:unhideWhenUsed/>
    <w:rsid w:val="002C5C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C5C1E"/>
  </w:style>
  <w:style w:type="paragraph" w:styleId="a5">
    <w:name w:val="footer"/>
    <w:basedOn w:val="a"/>
    <w:link w:val="a6"/>
    <w:uiPriority w:val="99"/>
    <w:unhideWhenUsed/>
    <w:rsid w:val="002C5C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C5C1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1059</Words>
  <Characters>6041</Characters>
  <Application>Microsoft Office Word</Application>
  <DocSecurity>0</DocSecurity>
  <Lines>50</Lines>
  <Paragraphs>14</Paragraphs>
  <ScaleCrop>false</ScaleCrop>
  <Company/>
  <LinksUpToDate>false</LinksUpToDate>
  <CharactersWithSpaces>7086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dc:description/>
  <cp:lastModifiedBy>Алексей</cp:lastModifiedBy>
  <cp:revision>1</cp:revision>
  <dcterms:created xsi:type="dcterms:W3CDTF">2015-08-10T12:05:00Z</dcterms:created>
  <dcterms:modified xsi:type="dcterms:W3CDTF">2015-08-10T12:08:00Z</dcterms:modified>
</cp:coreProperties>
</file>